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55CC4">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b/>
          <w:bCs/>
          <w:sz w:val="22"/>
          <w:szCs w:val="22"/>
          <w:lang w:val="en-US" w:eastAsia="zh-CN"/>
        </w:rPr>
      </w:pPr>
      <w:r>
        <w:rPr>
          <w:rFonts w:hint="eastAsia" w:eastAsia="宋体"/>
          <w:b/>
          <w:bCs/>
          <w:sz w:val="22"/>
          <w:szCs w:val="22"/>
          <w:lang w:val="en-US" w:eastAsia="zh-CN"/>
        </w:rPr>
        <w:t>2023年12月第二套</w:t>
      </w:r>
    </w:p>
    <w:p w14:paraId="17C17DE4">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Could you get by without using the internet for four and a half years?That's exactly what singer and actress Selena Gomez has done in a bid to improve her mental health.</w:t>
      </w:r>
    </w:p>
    <w:p w14:paraId="5C544F6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She has spoken extensively about the relationship between her social media usage and her mental</w:t>
      </w:r>
      <w:r>
        <w:rPr>
          <w:rFonts w:hint="eastAsia" w:eastAsia="宋体"/>
          <w:sz w:val="24"/>
          <w:szCs w:val="24"/>
          <w:lang w:eastAsia="zh-CN"/>
        </w:rPr>
        <w:t xml:space="preserve"> </w:t>
      </w:r>
      <w:r>
        <w:rPr>
          <w:sz w:val="24"/>
          <w:szCs w:val="24"/>
        </w:rPr>
        <w:t>wellbeing,recalling feeling like “an addict”when she became Instagram's most followed user in 2016. "Taking a break from social media was the best decision that I've ever made for my mental health",says she."The unnecessary hate and comparisons went away once I put my phone down."</w:t>
      </w:r>
    </w:p>
    <w:p w14:paraId="34AFA10C">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Ditching the web at large,however,is a far more subtle and complicated prospect.The increasing</w:t>
      </w:r>
      <w:r>
        <w:rPr>
          <w:rFonts w:hint="eastAsia" w:eastAsia="宋体"/>
          <w:sz w:val="24"/>
          <w:szCs w:val="24"/>
          <w:lang w:eastAsia="zh-CN"/>
        </w:rPr>
        <w:t xml:space="preserve"> </w:t>
      </w:r>
      <w:r>
        <w:rPr>
          <w:sz w:val="24"/>
          <w:szCs w:val="24"/>
        </w:rPr>
        <w:t>digitisation of our society means that everything from paying a gas bill to plotting a route to a friend's house and even making a phone call is at the mercy of your internet connection.Actively opting out of using the internet becomes a matter of privilege.</w:t>
      </w:r>
    </w:p>
    <w:p w14:paraId="44001552">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Ms.Gomez's multi-millionaire status has allowed her to take the “social”out of social media,so she can continue to leverage her enormous fame while keeping the trolls(恶意挑衅的帖子)at bay.The</w:t>
      </w:r>
      <w:r>
        <w:rPr>
          <w:rFonts w:hint="eastAsia" w:eastAsia="宋体"/>
          <w:sz w:val="24"/>
          <w:szCs w:val="24"/>
          <w:lang w:eastAsia="zh-CN"/>
        </w:rPr>
        <w:t xml:space="preserve"> </w:t>
      </w:r>
      <w:r>
        <w:rPr>
          <w:sz w:val="24"/>
          <w:szCs w:val="24"/>
        </w:rPr>
        <w:t>fact that she's still the second most</w:t>
      </w:r>
      <w:r>
        <w:rPr>
          <w:rFonts w:hint="eastAsia" w:eastAsia="宋体"/>
          <w:sz w:val="24"/>
          <w:szCs w:val="24"/>
          <w:lang w:val="en-US" w:eastAsia="zh-CN"/>
        </w:rPr>
        <w:t>-</w:t>
      </w:r>
      <w:r>
        <w:rPr>
          <w:sz w:val="24"/>
          <w:szCs w:val="24"/>
        </w:rPr>
        <w:t>followed woman on Instagram suggests it's entirely possible to maintain a significant web profile to promote various projects—by way of a dedicated team—without being exposed to the cruel comments,hate mail and rape or death threats.</w:t>
      </w:r>
    </w:p>
    <w:p w14:paraId="2B72885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It goes without saying that this is fundamentally different from how the rest of us without beauty deals and films to publicise use the likes of Instagram,TikTok and Twitter,but even the concept of a digital detox(戒瘾)requires having a device and connectivity to choose to disconnect from.</w:t>
      </w:r>
    </w:p>
    <w:p w14:paraId="76E56CC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The</w:t>
      </w:r>
      <w:r>
        <w:rPr>
          <w:rFonts w:hint="eastAsia" w:eastAsia="宋体"/>
          <w:sz w:val="24"/>
          <w:szCs w:val="24"/>
          <w:lang w:eastAsia="zh-CN"/>
        </w:rPr>
        <w:t xml:space="preserve"> </w:t>
      </w:r>
      <w:r>
        <w:rPr>
          <w:sz w:val="24"/>
          <w:szCs w:val="24"/>
        </w:rPr>
        <w:t>UK's</w:t>
      </w:r>
      <w:r>
        <w:rPr>
          <w:rFonts w:hint="eastAsia" w:eastAsia="宋体"/>
          <w:sz w:val="24"/>
          <w:szCs w:val="24"/>
          <w:lang w:eastAsia="zh-CN"/>
        </w:rPr>
        <w:t xml:space="preserve"> </w:t>
      </w:r>
      <w:r>
        <w:rPr>
          <w:sz w:val="24"/>
          <w:szCs w:val="24"/>
        </w:rPr>
        <w:t>digital</w:t>
      </w:r>
      <w:r>
        <w:rPr>
          <w:rFonts w:hint="eastAsia" w:eastAsia="宋体"/>
          <w:sz w:val="24"/>
          <w:szCs w:val="24"/>
          <w:lang w:eastAsia="zh-CN"/>
        </w:rPr>
        <w:t xml:space="preserve"> </w:t>
      </w:r>
      <w:r>
        <w:rPr>
          <w:sz w:val="24"/>
          <w:szCs w:val="24"/>
        </w:rPr>
        <w:t>divide</w:t>
      </w:r>
      <w:r>
        <w:rPr>
          <w:rFonts w:hint="eastAsia" w:eastAsia="宋体"/>
          <w:sz w:val="24"/>
          <w:szCs w:val="24"/>
          <w:lang w:eastAsia="zh-CN"/>
        </w:rPr>
        <w:t xml:space="preserve"> </w:t>
      </w:r>
      <w:r>
        <w:rPr>
          <w:sz w:val="24"/>
          <w:szCs w:val="24"/>
        </w:rPr>
        <w:t>has</w:t>
      </w:r>
      <w:r>
        <w:rPr>
          <w:rFonts w:hint="eastAsia" w:eastAsia="宋体"/>
          <w:sz w:val="24"/>
          <w:szCs w:val="24"/>
          <w:lang w:eastAsia="zh-CN"/>
        </w:rPr>
        <w:t xml:space="preserve"> </w:t>
      </w:r>
      <w:r>
        <w:rPr>
          <w:sz w:val="24"/>
          <w:szCs w:val="24"/>
        </w:rPr>
        <w:t>worsened</w:t>
      </w:r>
      <w:r>
        <w:rPr>
          <w:rFonts w:hint="eastAsia" w:eastAsia="宋体"/>
          <w:sz w:val="24"/>
          <w:szCs w:val="24"/>
          <w:lang w:eastAsia="zh-CN"/>
        </w:rPr>
        <w:t xml:space="preserve"> </w:t>
      </w:r>
      <w:r>
        <w:rPr>
          <w:sz w:val="24"/>
          <w:szCs w:val="24"/>
        </w:rPr>
        <w:t>over</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past</w:t>
      </w:r>
      <w:r>
        <w:rPr>
          <w:rFonts w:hint="eastAsia" w:eastAsia="宋体"/>
          <w:sz w:val="24"/>
          <w:szCs w:val="24"/>
          <w:lang w:eastAsia="zh-CN"/>
        </w:rPr>
        <w:t xml:space="preserve"> </w:t>
      </w:r>
      <w:r>
        <w:rPr>
          <w:sz w:val="24"/>
          <w:szCs w:val="24"/>
        </w:rPr>
        <w:t>two</w:t>
      </w:r>
      <w:r>
        <w:rPr>
          <w:rFonts w:hint="eastAsia" w:eastAsia="宋体"/>
          <w:sz w:val="24"/>
          <w:szCs w:val="24"/>
          <w:lang w:eastAsia="zh-CN"/>
        </w:rPr>
        <w:t xml:space="preserve"> </w:t>
      </w:r>
      <w:r>
        <w:rPr>
          <w:sz w:val="24"/>
          <w:szCs w:val="24"/>
        </w:rPr>
        <w:t>years,leaving</w:t>
      </w:r>
      <w:r>
        <w:rPr>
          <w:rFonts w:hint="eastAsia" w:eastAsia="宋体"/>
          <w:sz w:val="24"/>
          <w:szCs w:val="24"/>
          <w:lang w:eastAsia="zh-CN"/>
        </w:rPr>
        <w:t xml:space="preserve"> </w:t>
      </w:r>
      <w:r>
        <w:rPr>
          <w:sz w:val="24"/>
          <w:szCs w:val="24"/>
        </w:rPr>
        <w:t>poorer</w:t>
      </w:r>
      <w:r>
        <w:rPr>
          <w:rFonts w:hint="eastAsia" w:eastAsia="宋体"/>
          <w:sz w:val="24"/>
          <w:szCs w:val="24"/>
          <w:lang w:eastAsia="zh-CN"/>
        </w:rPr>
        <w:t xml:space="preserve"> </w:t>
      </w:r>
      <w:r>
        <w:rPr>
          <w:sz w:val="24"/>
          <w:szCs w:val="24"/>
        </w:rPr>
        <w:t>families</w:t>
      </w:r>
      <w:r>
        <w:rPr>
          <w:rFonts w:hint="eastAsia" w:eastAsia="宋体"/>
          <w:sz w:val="24"/>
          <w:szCs w:val="24"/>
          <w:lang w:eastAsia="zh-CN"/>
        </w:rPr>
        <w:t xml:space="preserve"> </w:t>
      </w:r>
      <w:r>
        <w:rPr>
          <w:sz w:val="24"/>
          <w:szCs w:val="24"/>
        </w:rPr>
        <w:t>without</w:t>
      </w:r>
      <w:r>
        <w:rPr>
          <w:rFonts w:hint="eastAsia" w:eastAsia="宋体"/>
          <w:sz w:val="24"/>
          <w:szCs w:val="24"/>
          <w:lang w:eastAsia="zh-CN"/>
        </w:rPr>
        <w:t xml:space="preserve"> </w:t>
      </w:r>
      <w:r>
        <w:rPr>
          <w:sz w:val="24"/>
          <w:szCs w:val="24"/>
        </w:rPr>
        <w:t>broadband connections in their homes.Digital exclusion is a major threat to wider societal equality in the UK,so</w:t>
      </w:r>
      <w:r>
        <w:rPr>
          <w:rFonts w:hint="eastAsia" w:eastAsia="宋体"/>
          <w:sz w:val="24"/>
          <w:szCs w:val="24"/>
          <w:lang w:eastAsia="zh-CN"/>
        </w:rPr>
        <w:t xml:space="preserve"> </w:t>
      </w:r>
      <w:r>
        <w:rPr>
          <w:sz w:val="24"/>
          <w:szCs w:val="24"/>
        </w:rPr>
        <w:t>witnessing</w:t>
      </w:r>
      <w:r>
        <w:rPr>
          <w:rFonts w:hint="eastAsia" w:eastAsia="宋体"/>
          <w:sz w:val="24"/>
          <w:szCs w:val="24"/>
          <w:lang w:eastAsia="zh-CN"/>
        </w:rPr>
        <w:t xml:space="preserve"> </w:t>
      </w:r>
      <w:r>
        <w:rPr>
          <w:sz w:val="24"/>
          <w:szCs w:val="24"/>
        </w:rPr>
        <w:t>companies</w:t>
      </w:r>
      <w:r>
        <w:rPr>
          <w:rFonts w:hint="eastAsia" w:eastAsia="宋体"/>
          <w:sz w:val="24"/>
          <w:szCs w:val="24"/>
          <w:lang w:eastAsia="zh-CN"/>
        </w:rPr>
        <w:t xml:space="preserve"> </w:t>
      </w:r>
      <w:r>
        <w:rPr>
          <w:sz w:val="24"/>
          <w:szCs w:val="24"/>
        </w:rPr>
        <w:t>like</w:t>
      </w:r>
      <w:r>
        <w:rPr>
          <w:rFonts w:hint="eastAsia" w:eastAsia="宋体"/>
          <w:sz w:val="24"/>
          <w:szCs w:val="24"/>
          <w:lang w:eastAsia="zh-CN"/>
        </w:rPr>
        <w:t xml:space="preserve"> </w:t>
      </w:r>
      <w:r>
        <w:rPr>
          <w:sz w:val="24"/>
          <w:szCs w:val="24"/>
        </w:rPr>
        <w:t>Facebook</w:t>
      </w:r>
      <w:r>
        <w:rPr>
          <w:rFonts w:hint="eastAsia" w:eastAsia="宋体"/>
          <w:sz w:val="24"/>
          <w:szCs w:val="24"/>
          <w:lang w:eastAsia="zh-CN"/>
        </w:rPr>
        <w:t xml:space="preserve"> </w:t>
      </w:r>
      <w:r>
        <w:rPr>
          <w:sz w:val="24"/>
          <w:szCs w:val="24"/>
        </w:rPr>
        <w:t>championing</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metaverse (元宇宙)as</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next</w:t>
      </w:r>
      <w:r>
        <w:rPr>
          <w:rFonts w:hint="eastAsia" w:eastAsia="宋体"/>
          <w:sz w:val="24"/>
          <w:szCs w:val="24"/>
          <w:lang w:eastAsia="zh-CN"/>
        </w:rPr>
        <w:t xml:space="preserve"> </w:t>
      </w:r>
      <w:r>
        <w:rPr>
          <w:sz w:val="24"/>
          <w:szCs w:val="24"/>
        </w:rPr>
        <w:t>great frontier when school children are struggling to complete their homework feels particularly irritating.</w:t>
      </w:r>
    </w:p>
    <w:p w14:paraId="6226F1A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Consequently,it's</w:t>
      </w:r>
      <w:r>
        <w:rPr>
          <w:rFonts w:hint="eastAsia" w:eastAsia="宋体"/>
          <w:sz w:val="24"/>
          <w:szCs w:val="24"/>
          <w:lang w:eastAsia="zh-CN"/>
        </w:rPr>
        <w:t xml:space="preserve"> </w:t>
      </w:r>
      <w:r>
        <w:rPr>
          <w:sz w:val="24"/>
          <w:szCs w:val="24"/>
        </w:rPr>
        <w:t>worth</w:t>
      </w:r>
      <w:r>
        <w:rPr>
          <w:rFonts w:hint="eastAsia" w:eastAsia="宋体"/>
          <w:sz w:val="24"/>
          <w:szCs w:val="24"/>
          <w:lang w:eastAsia="zh-CN"/>
        </w:rPr>
        <w:t xml:space="preserve"> </w:t>
      </w:r>
      <w:r>
        <w:rPr>
          <w:sz w:val="24"/>
          <w:szCs w:val="24"/>
        </w:rPr>
        <w:t>bearing</w:t>
      </w:r>
      <w:r>
        <w:rPr>
          <w:rFonts w:hint="eastAsia" w:eastAsia="宋体"/>
          <w:sz w:val="24"/>
          <w:szCs w:val="24"/>
          <w:lang w:eastAsia="zh-CN"/>
        </w:rPr>
        <w:t xml:space="preserve"> </w:t>
      </w:r>
      <w:r>
        <w:rPr>
          <w:sz w:val="24"/>
          <w:szCs w:val="24"/>
        </w:rPr>
        <w:t>in</w:t>
      </w:r>
      <w:r>
        <w:rPr>
          <w:rFonts w:hint="eastAsia" w:eastAsia="宋体"/>
          <w:sz w:val="24"/>
          <w:szCs w:val="24"/>
          <w:lang w:eastAsia="zh-CN"/>
        </w:rPr>
        <w:t xml:space="preserve"> </w:t>
      </w:r>
      <w:r>
        <w:rPr>
          <w:sz w:val="24"/>
          <w:szCs w:val="24"/>
        </w:rPr>
        <w:t>mind</w:t>
      </w:r>
      <w:r>
        <w:rPr>
          <w:rFonts w:hint="eastAsia" w:eastAsia="宋体"/>
          <w:sz w:val="24"/>
          <w:szCs w:val="24"/>
          <w:lang w:eastAsia="zh-CN"/>
        </w:rPr>
        <w:t xml:space="preserve"> </w:t>
      </w:r>
      <w:r>
        <w:rPr>
          <w:sz w:val="24"/>
          <w:szCs w:val="24"/>
        </w:rPr>
        <w:t>that</w:t>
      </w:r>
      <w:r>
        <w:rPr>
          <w:rFonts w:hint="eastAsia" w:eastAsia="宋体"/>
          <w:sz w:val="24"/>
          <w:szCs w:val="24"/>
          <w:lang w:eastAsia="zh-CN"/>
        </w:rPr>
        <w:t xml:space="preserve"> </w:t>
      </w:r>
      <w:r>
        <w:rPr>
          <w:sz w:val="24"/>
          <w:szCs w:val="24"/>
        </w:rPr>
        <w:t>while</w:t>
      </w:r>
      <w:r>
        <w:rPr>
          <w:rFonts w:hint="eastAsia" w:eastAsia="宋体"/>
          <w:sz w:val="24"/>
          <w:szCs w:val="24"/>
          <w:lang w:eastAsia="zh-CN"/>
        </w:rPr>
        <w:t xml:space="preserve"> </w:t>
      </w:r>
      <w:r>
        <w:rPr>
          <w:sz w:val="24"/>
          <w:szCs w:val="24"/>
        </w:rPr>
        <w:t>deleting</w:t>
      </w:r>
      <w:r>
        <w:rPr>
          <w:rFonts w:hint="eastAsia" w:eastAsia="宋体"/>
          <w:sz w:val="24"/>
          <w:szCs w:val="24"/>
          <w:lang w:eastAsia="zh-CN"/>
        </w:rPr>
        <w:t xml:space="preserve"> </w:t>
      </w:r>
      <w:r>
        <w:rPr>
          <w:sz w:val="24"/>
          <w:szCs w:val="24"/>
        </w:rPr>
        <w:t>all</w:t>
      </w:r>
      <w:r>
        <w:rPr>
          <w:rFonts w:hint="eastAsia" w:eastAsia="宋体"/>
          <w:sz w:val="24"/>
          <w:szCs w:val="24"/>
          <w:lang w:eastAsia="zh-CN"/>
        </w:rPr>
        <w:t xml:space="preserve"> </w:t>
      </w:r>
      <w:r>
        <w:rPr>
          <w:sz w:val="24"/>
          <w:szCs w:val="24"/>
        </w:rPr>
        <w:t>social</w:t>
      </w:r>
      <w:r>
        <w:rPr>
          <w:rFonts w:hint="eastAsia" w:eastAsia="宋体"/>
          <w:sz w:val="24"/>
          <w:szCs w:val="24"/>
          <w:lang w:eastAsia="zh-CN"/>
        </w:rPr>
        <w:t xml:space="preserve"> </w:t>
      </w:r>
      <w:r>
        <w:rPr>
          <w:sz w:val="24"/>
          <w:szCs w:val="24"/>
        </w:rPr>
        <w:t>media</w:t>
      </w:r>
      <w:r>
        <w:rPr>
          <w:rFonts w:hint="eastAsia" w:eastAsia="宋体"/>
          <w:sz w:val="24"/>
          <w:szCs w:val="24"/>
          <w:lang w:eastAsia="zh-CN"/>
        </w:rPr>
        <w:t xml:space="preserve"> </w:t>
      </w:r>
      <w:r>
        <w:rPr>
          <w:sz w:val="24"/>
          <w:szCs w:val="24"/>
        </w:rPr>
        <w:t>accounts</w:t>
      </w:r>
      <w:r>
        <w:rPr>
          <w:rFonts w:hint="eastAsia" w:eastAsia="宋体"/>
          <w:sz w:val="24"/>
          <w:szCs w:val="24"/>
          <w:lang w:eastAsia="zh-CN"/>
        </w:rPr>
        <w:t xml:space="preserve"> </w:t>
      </w:r>
      <w:r>
        <w:rPr>
          <w:sz w:val="24"/>
          <w:szCs w:val="24"/>
        </w:rPr>
        <w:t>will</w:t>
      </w:r>
      <w:r>
        <w:rPr>
          <w:rFonts w:hint="eastAsia" w:eastAsia="宋体"/>
          <w:sz w:val="24"/>
          <w:szCs w:val="24"/>
          <w:lang w:val="en-US" w:eastAsia="zh-CN"/>
        </w:rPr>
        <w:t xml:space="preserve"> </w:t>
      </w:r>
      <w:r>
        <w:rPr>
          <w:sz w:val="24"/>
          <w:szCs w:val="24"/>
        </w:rPr>
        <w:t>undoubtedly</w:t>
      </w:r>
      <w:r>
        <w:rPr>
          <w:rFonts w:hint="eastAsia" w:eastAsia="宋体"/>
          <w:sz w:val="24"/>
          <w:szCs w:val="24"/>
          <w:lang w:eastAsia="zh-CN"/>
        </w:rPr>
        <w:t xml:space="preserve"> </w:t>
      </w:r>
      <w:r>
        <w:rPr>
          <w:sz w:val="24"/>
          <w:szCs w:val="24"/>
        </w:rPr>
        <w:t>make</w:t>
      </w:r>
      <w:r>
        <w:rPr>
          <w:rFonts w:hint="eastAsia" w:eastAsia="宋体"/>
          <w:sz w:val="24"/>
          <w:szCs w:val="24"/>
          <w:lang w:eastAsia="zh-CN"/>
        </w:rPr>
        <w:t xml:space="preserve"> </w:t>
      </w:r>
      <w:r>
        <w:rPr>
          <w:sz w:val="24"/>
          <w:szCs w:val="24"/>
        </w:rPr>
        <w:t>some</w:t>
      </w:r>
      <w:r>
        <w:rPr>
          <w:rFonts w:hint="eastAsia" w:eastAsia="宋体"/>
          <w:sz w:val="24"/>
          <w:szCs w:val="24"/>
          <w:lang w:eastAsia="zh-CN"/>
        </w:rPr>
        <w:t xml:space="preserve"> </w:t>
      </w:r>
      <w:r>
        <w:rPr>
          <w:sz w:val="24"/>
          <w:szCs w:val="24"/>
        </w:rPr>
        <w:t>feel</w:t>
      </w:r>
      <w:r>
        <w:rPr>
          <w:rFonts w:hint="eastAsia" w:eastAsia="宋体"/>
          <w:sz w:val="24"/>
          <w:szCs w:val="24"/>
          <w:lang w:eastAsia="zh-CN"/>
        </w:rPr>
        <w:t xml:space="preserve"> </w:t>
      </w:r>
      <w:r>
        <w:rPr>
          <w:sz w:val="24"/>
          <w:szCs w:val="24"/>
        </w:rPr>
        <w:t>infinitely</w:t>
      </w:r>
      <w:r>
        <w:rPr>
          <w:rFonts w:hint="eastAsia" w:eastAsia="宋体"/>
          <w:sz w:val="24"/>
          <w:szCs w:val="24"/>
          <w:lang w:eastAsia="zh-CN"/>
        </w:rPr>
        <w:t xml:space="preserve"> </w:t>
      </w:r>
      <w:r>
        <w:rPr>
          <w:sz w:val="24"/>
          <w:szCs w:val="24"/>
        </w:rPr>
        <w:t>better,many</w:t>
      </w:r>
      <w:r>
        <w:rPr>
          <w:rFonts w:hint="eastAsia" w:eastAsia="宋体"/>
          <w:sz w:val="24"/>
          <w:szCs w:val="24"/>
          <w:lang w:eastAsia="zh-CN"/>
        </w:rPr>
        <w:t xml:space="preserve"> </w:t>
      </w:r>
      <w:r>
        <w:rPr>
          <w:sz w:val="24"/>
          <w:szCs w:val="24"/>
        </w:rPr>
        <w:t>other</w:t>
      </w:r>
      <w:r>
        <w:rPr>
          <w:rFonts w:hint="eastAsia" w:eastAsia="宋体"/>
          <w:sz w:val="24"/>
          <w:szCs w:val="24"/>
          <w:lang w:eastAsia="zh-CN"/>
        </w:rPr>
        <w:t xml:space="preserve"> </w:t>
      </w:r>
      <w:r>
        <w:rPr>
          <w:sz w:val="24"/>
          <w:szCs w:val="24"/>
        </w:rPr>
        <w:t>people</w:t>
      </w:r>
      <w:r>
        <w:rPr>
          <w:rFonts w:hint="eastAsia" w:eastAsia="宋体"/>
          <w:sz w:val="24"/>
          <w:szCs w:val="24"/>
          <w:lang w:eastAsia="zh-CN"/>
        </w:rPr>
        <w:t xml:space="preserve"> </w:t>
      </w:r>
      <w:r>
        <w:rPr>
          <w:sz w:val="24"/>
          <w:szCs w:val="24"/>
        </w:rPr>
        <w:t>benefit</w:t>
      </w:r>
      <w:r>
        <w:rPr>
          <w:rFonts w:hint="eastAsia" w:eastAsia="宋体"/>
          <w:sz w:val="24"/>
          <w:szCs w:val="24"/>
          <w:lang w:eastAsia="zh-CN"/>
        </w:rPr>
        <w:t xml:space="preserve"> </w:t>
      </w:r>
      <w:r>
        <w:rPr>
          <w:sz w:val="24"/>
          <w:szCs w:val="24"/>
        </w:rPr>
        <w:t>from</w:t>
      </w:r>
      <w:r>
        <w:rPr>
          <w:rFonts w:hint="eastAsia" w:eastAsia="宋体"/>
          <w:sz w:val="24"/>
          <w:szCs w:val="24"/>
          <w:lang w:eastAsia="zh-CN"/>
        </w:rPr>
        <w:t xml:space="preserve"> </w:t>
      </w:r>
      <w:r>
        <w:rPr>
          <w:sz w:val="24"/>
          <w:szCs w:val="24"/>
        </w:rPr>
        <w:t>the</w:t>
      </w:r>
      <w:r>
        <w:rPr>
          <w:rFonts w:hint="eastAsia" w:eastAsia="宋体"/>
          <w:sz w:val="24"/>
          <w:szCs w:val="24"/>
          <w:lang w:eastAsia="zh-CN"/>
        </w:rPr>
        <w:t xml:space="preserve"> </w:t>
      </w:r>
      <w:r>
        <w:rPr>
          <w:sz w:val="24"/>
          <w:szCs w:val="24"/>
        </w:rPr>
        <w:t>strong</w:t>
      </w:r>
      <w:r>
        <w:rPr>
          <w:rFonts w:hint="eastAsia" w:eastAsia="宋体"/>
          <w:sz w:val="24"/>
          <w:szCs w:val="24"/>
          <w:lang w:eastAsia="zh-CN"/>
        </w:rPr>
        <w:t xml:space="preserve"> </w:t>
      </w:r>
      <w:r>
        <w:rPr>
          <w:sz w:val="24"/>
          <w:szCs w:val="24"/>
        </w:rPr>
        <w:t>sense</w:t>
      </w:r>
      <w:r>
        <w:rPr>
          <w:rFonts w:hint="eastAsia" w:eastAsia="宋体"/>
          <w:sz w:val="24"/>
          <w:szCs w:val="24"/>
          <w:lang w:eastAsia="zh-CN"/>
        </w:rPr>
        <w:t xml:space="preserve"> </w:t>
      </w:r>
      <w:r>
        <w:rPr>
          <w:sz w:val="24"/>
          <w:szCs w:val="24"/>
        </w:rPr>
        <w:t>of community that sharing platforms can breed.</w:t>
      </w:r>
    </w:p>
    <w:p w14:paraId="69D0D60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Internet access will continue to grow in importance as we edge further towards web 3.0,and greater resources and initiatives are needed to provide the underprivileged with the connectivity they desperately need to learn,work and live.It's crucial that people who feel that social media is having a detrimental effect on their mental health are allowed to switch</w:t>
      </w:r>
      <w:r>
        <w:rPr>
          <w:rFonts w:hint="eastAsia" w:eastAsia="宋体"/>
          <w:sz w:val="24"/>
          <w:szCs w:val="24"/>
          <w:lang w:val="en-US" w:eastAsia="zh-CN"/>
        </w:rPr>
        <w:t>-</w:t>
      </w:r>
      <w:r>
        <w:rPr>
          <w:sz w:val="24"/>
          <w:szCs w:val="24"/>
        </w:rPr>
        <w:t>off and for those living in digital exclusion to be able to switch on in the first place.</w:t>
      </w:r>
    </w:p>
    <w:p w14:paraId="122AEFE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1"/>
          <w:szCs w:val="21"/>
        </w:rPr>
      </w:pPr>
    </w:p>
    <w:p w14:paraId="5D18A1B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rFonts w:hint="default"/>
          <w:sz w:val="21"/>
          <w:szCs w:val="21"/>
          <w:lang w:val="en-US" w:eastAsia="zh-CN"/>
        </w:rPr>
        <w:sectPr>
          <w:footerReference r:id="rId5" w:type="default"/>
          <w:pgSz w:w="11900" w:h="16841"/>
          <w:pgMar w:top="732" w:right="693" w:bottom="0" w:left="719" w:header="0" w:footer="0" w:gutter="0"/>
          <w:cols w:space="720" w:num="1"/>
        </w:sectPr>
      </w:pPr>
    </w:p>
    <w:p w14:paraId="5C5161F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ascii="宋体" w:hAnsi="宋体" w:eastAsia="宋体" w:cs="宋体"/>
          <w:spacing w:val="23"/>
          <w:sz w:val="24"/>
          <w:szCs w:val="24"/>
          <w:u w:val="none" w:color="auto"/>
        </w:rPr>
      </w:pPr>
      <w:r>
        <w:rPr>
          <w:rFonts w:hint="eastAsia" w:eastAsia="宋体"/>
          <w:b/>
          <w:bCs/>
          <w:sz w:val="22"/>
          <w:szCs w:val="22"/>
          <w:lang w:val="en-US" w:eastAsia="zh-CN"/>
        </w:rPr>
        <w:t>2023年12月第二套</w:t>
      </w:r>
    </w:p>
    <w:p w14:paraId="690738F5">
      <w:pPr>
        <w:keepNext w:val="0"/>
        <w:keepLines w:val="0"/>
        <w:pageBreakBefore w:val="0"/>
        <w:widowControl/>
        <w:kinsoku w:val="0"/>
        <w:wordWrap/>
        <w:overflowPunct/>
        <w:topLinePunct w:val="0"/>
        <w:autoSpaceDE w:val="0"/>
        <w:autoSpaceDN w:val="0"/>
        <w:bidi w:val="0"/>
        <w:adjustRightInd w:val="0"/>
        <w:snapToGrid w:val="0"/>
        <w:spacing w:before="148" w:beforeLines="0" w:afterLines="0" w:line="360" w:lineRule="auto"/>
        <w:ind w:right="191" w:firstLine="915" w:firstLineChars="320"/>
        <w:textAlignment w:val="baseline"/>
        <w:rPr>
          <w:rFonts w:hint="eastAsia" w:ascii="宋体" w:hAnsi="宋体" w:eastAsia="宋体" w:cs="宋体"/>
          <w:sz w:val="24"/>
          <w:szCs w:val="24"/>
          <w:u w:val="none" w:color="auto"/>
        </w:rPr>
      </w:pPr>
      <w:r>
        <w:rPr>
          <w:rFonts w:hint="eastAsia" w:ascii="宋体" w:hAnsi="宋体" w:eastAsia="宋体" w:cs="宋体"/>
          <w:spacing w:val="23"/>
          <w:sz w:val="24"/>
          <w:szCs w:val="24"/>
          <w:u w:val="none" w:color="auto"/>
        </w:rPr>
        <w:t>你能在四年半的时间里不使用互联网吗?这正是歌手兼</w:t>
      </w:r>
      <w:r>
        <w:rPr>
          <w:rFonts w:hint="eastAsia" w:ascii="宋体" w:hAnsi="宋体" w:eastAsia="宋体" w:cs="宋体"/>
          <w:spacing w:val="22"/>
          <w:sz w:val="24"/>
          <w:szCs w:val="24"/>
          <w:u w:val="none" w:color="auto"/>
        </w:rPr>
        <w:t>演员赛琳</w:t>
      </w:r>
      <w:r>
        <w:rPr>
          <w:rFonts w:hint="eastAsia" w:ascii="宋体" w:hAnsi="宋体" w:eastAsia="宋体" w:cs="宋体"/>
          <w:sz w:val="24"/>
          <w:szCs w:val="24"/>
          <w:u w:val="none" w:color="auto"/>
        </w:rPr>
        <w:t>娜·戈麦斯为改善心理健康状况所做的努力。</w:t>
      </w:r>
    </w:p>
    <w:p w14:paraId="45DF429D">
      <w:pPr>
        <w:keepNext w:val="0"/>
        <w:keepLines w:val="0"/>
        <w:pageBreakBefore w:val="0"/>
        <w:widowControl/>
        <w:kinsoku w:val="0"/>
        <w:wordWrap/>
        <w:overflowPunct/>
        <w:topLinePunct w:val="0"/>
        <w:autoSpaceDE w:val="0"/>
        <w:autoSpaceDN w:val="0"/>
        <w:bidi w:val="0"/>
        <w:adjustRightInd w:val="0"/>
        <w:snapToGrid w:val="0"/>
        <w:spacing w:before="3" w:beforeLines="0" w:afterLines="0" w:line="360" w:lineRule="auto"/>
        <w:ind w:right="188" w:firstLine="880" w:firstLineChars="319"/>
        <w:textAlignment w:val="baseline"/>
        <w:rPr>
          <w:rFonts w:hint="eastAsia" w:ascii="宋体" w:hAnsi="宋体" w:eastAsia="宋体" w:cs="宋体"/>
          <w:sz w:val="24"/>
          <w:szCs w:val="24"/>
          <w:u w:val="none" w:color="auto"/>
        </w:rPr>
      </w:pPr>
      <w:r>
        <w:rPr>
          <w:rFonts w:hint="eastAsia" w:ascii="宋体" w:hAnsi="宋体" w:eastAsia="宋体" w:cs="宋体"/>
          <w:spacing w:val="18"/>
          <w:sz w:val="24"/>
          <w:szCs w:val="24"/>
          <w:u w:val="none" w:color="auto"/>
        </w:rPr>
        <w:t>她曾广泛谈及自己使用社交媒体与心理健康之间的关系，回忆起自己在</w:t>
      </w:r>
      <w:r>
        <w:rPr>
          <w:rFonts w:hint="eastAsia" w:ascii="宋体" w:hAnsi="宋体" w:eastAsia="宋体" w:cs="宋体"/>
          <w:spacing w:val="10"/>
          <w:sz w:val="24"/>
          <w:szCs w:val="24"/>
          <w:u w:val="none" w:color="auto"/>
        </w:rPr>
        <w:t>2016年成为照片墙上关注人数最多的用户时，她感觉自己像“上瘾”了一样。</w:t>
      </w:r>
      <w:r>
        <w:rPr>
          <w:rFonts w:hint="eastAsia" w:ascii="宋体" w:hAnsi="宋体" w:eastAsia="宋体" w:cs="宋体"/>
          <w:sz w:val="24"/>
          <w:szCs w:val="24"/>
          <w:u w:val="none" w:color="auto"/>
        </w:rPr>
        <w:t>她说：“暂停使用社交媒体是我为自己的心理健康做出的最好决定。一旦我放下</w:t>
      </w:r>
      <w:r>
        <w:rPr>
          <w:rFonts w:hint="eastAsia" w:ascii="宋体" w:hAnsi="宋体" w:eastAsia="宋体" w:cs="宋体"/>
          <w:spacing w:val="9"/>
          <w:sz w:val="24"/>
          <w:szCs w:val="24"/>
          <w:u w:val="none" w:color="auto"/>
        </w:rPr>
        <w:t>手机，那些不必要的仇恨和比较就烟消云散了。”</w:t>
      </w:r>
    </w:p>
    <w:p w14:paraId="791EDE84">
      <w:pPr>
        <w:keepNext w:val="0"/>
        <w:keepLines w:val="0"/>
        <w:pageBreakBefore w:val="0"/>
        <w:widowControl/>
        <w:kinsoku w:val="0"/>
        <w:wordWrap/>
        <w:overflowPunct/>
        <w:topLinePunct w:val="0"/>
        <w:autoSpaceDE w:val="0"/>
        <w:autoSpaceDN w:val="0"/>
        <w:bidi w:val="0"/>
        <w:adjustRightInd w:val="0"/>
        <w:snapToGrid w:val="0"/>
        <w:spacing w:before="57" w:beforeLines="0" w:afterLines="0" w:line="360" w:lineRule="auto"/>
        <w:ind w:right="170" w:firstLine="835" w:firstLineChars="319"/>
        <w:jc w:val="both"/>
        <w:textAlignment w:val="baseline"/>
        <w:rPr>
          <w:rFonts w:hint="eastAsia" w:ascii="宋体" w:hAnsi="宋体" w:eastAsia="宋体" w:cs="宋体"/>
          <w:sz w:val="24"/>
          <w:szCs w:val="24"/>
          <w:u w:val="none" w:color="auto"/>
        </w:rPr>
      </w:pPr>
      <w:r>
        <w:rPr>
          <w:rFonts w:hint="eastAsia" w:ascii="宋体" w:hAnsi="宋体" w:eastAsia="宋体" w:cs="宋体"/>
          <w:spacing w:val="11"/>
          <w:sz w:val="24"/>
          <w:szCs w:val="24"/>
          <w:u w:val="none" w:color="auto"/>
        </w:rPr>
        <w:t>然而，完全抛弃网络是一种更为微妙和复杂的设想。我</w:t>
      </w:r>
      <w:r>
        <w:rPr>
          <w:rFonts w:hint="eastAsia" w:ascii="宋体" w:hAnsi="宋体" w:eastAsia="宋体" w:cs="宋体"/>
          <w:spacing w:val="10"/>
          <w:sz w:val="24"/>
          <w:szCs w:val="24"/>
          <w:u w:val="none" w:color="auto"/>
        </w:rPr>
        <w:t>们的社会日益</w:t>
      </w:r>
      <w:r>
        <w:rPr>
          <w:rFonts w:hint="eastAsia" w:ascii="宋体" w:hAnsi="宋体" w:eastAsia="宋体" w:cs="宋体"/>
          <w:spacing w:val="11"/>
          <w:sz w:val="24"/>
          <w:szCs w:val="24"/>
          <w:u w:val="none" w:color="auto"/>
        </w:rPr>
        <w:t>数字化，这意味着从支付燃气费到规划去朋友家的路线，甚至是打电话，都受</w:t>
      </w:r>
      <w:r>
        <w:rPr>
          <w:rFonts w:hint="eastAsia" w:ascii="宋体" w:hAnsi="宋体" w:eastAsia="宋体" w:cs="宋体"/>
          <w:spacing w:val="5"/>
          <w:sz w:val="24"/>
          <w:szCs w:val="24"/>
          <w:u w:val="none" w:color="auto"/>
        </w:rPr>
        <w:t>制于网络连接。主动选择不使用互联网已成为一种特权。</w:t>
      </w:r>
    </w:p>
    <w:p w14:paraId="0842B7A3">
      <w:pPr>
        <w:keepNext w:val="0"/>
        <w:keepLines w:val="0"/>
        <w:pageBreakBefore w:val="0"/>
        <w:widowControl/>
        <w:kinsoku w:val="0"/>
        <w:wordWrap/>
        <w:overflowPunct/>
        <w:topLinePunct w:val="0"/>
        <w:autoSpaceDE w:val="0"/>
        <w:autoSpaceDN w:val="0"/>
        <w:bidi w:val="0"/>
        <w:adjustRightInd w:val="0"/>
        <w:snapToGrid w:val="0"/>
        <w:spacing w:before="1" w:beforeLines="0" w:afterLines="0" w:line="360" w:lineRule="auto"/>
        <w:ind w:right="189" w:firstLine="835" w:firstLineChars="319"/>
        <w:textAlignment w:val="baseline"/>
        <w:rPr>
          <w:rFonts w:hint="eastAsia" w:ascii="宋体" w:hAnsi="宋体" w:eastAsia="宋体" w:cs="宋体"/>
          <w:sz w:val="24"/>
          <w:szCs w:val="24"/>
          <w:u w:val="none" w:color="auto"/>
        </w:rPr>
      </w:pPr>
      <w:r>
        <w:rPr>
          <w:rFonts w:hint="eastAsia" w:ascii="宋体" w:hAnsi="宋体" w:eastAsia="宋体" w:cs="宋体"/>
          <w:spacing w:val="11"/>
          <w:sz w:val="24"/>
          <w:szCs w:val="24"/>
          <w:u w:val="none" w:color="auto"/>
        </w:rPr>
        <w:t>戈麦斯女士的千万富翁身份让她得以从社交媒体中剔除“社交”</w:t>
      </w:r>
      <w:r>
        <w:rPr>
          <w:rFonts w:hint="eastAsia" w:ascii="宋体" w:hAnsi="宋体" w:eastAsia="宋体" w:cs="宋体"/>
          <w:spacing w:val="10"/>
          <w:sz w:val="24"/>
          <w:szCs w:val="24"/>
          <w:u w:val="none" w:color="auto"/>
        </w:rPr>
        <w:t>一词，这</w:t>
      </w:r>
      <w:r>
        <w:rPr>
          <w:rFonts w:hint="eastAsia" w:ascii="宋体" w:hAnsi="宋体" w:eastAsia="宋体" w:cs="宋体"/>
          <w:spacing w:val="11"/>
          <w:sz w:val="24"/>
          <w:szCs w:val="24"/>
          <w:u w:val="none" w:color="auto"/>
        </w:rPr>
        <w:t>样她就可以继续利用自己的巨大声望，同时又能远离恶评。事实上，她仍然是照片墙上关注人数第二高的女性，这说明她完全有可能通过一个专门的团队来维持突出的网络形象以推广各种项目，并且不用接触刻薄的评论、仇恨邮件、</w:t>
      </w:r>
      <w:r>
        <w:rPr>
          <w:rFonts w:hint="eastAsia" w:ascii="宋体" w:hAnsi="宋体" w:eastAsia="宋体" w:cs="宋体"/>
          <w:spacing w:val="5"/>
          <w:sz w:val="24"/>
          <w:szCs w:val="24"/>
          <w:u w:val="none" w:color="auto"/>
        </w:rPr>
        <w:t>强奸或死亡威胁。</w:t>
      </w:r>
    </w:p>
    <w:p w14:paraId="766BBF15">
      <w:pPr>
        <w:keepNext w:val="0"/>
        <w:keepLines w:val="0"/>
        <w:pageBreakBefore w:val="0"/>
        <w:widowControl/>
        <w:kinsoku w:val="0"/>
        <w:wordWrap/>
        <w:overflowPunct/>
        <w:topLinePunct w:val="0"/>
        <w:autoSpaceDE w:val="0"/>
        <w:autoSpaceDN w:val="0"/>
        <w:bidi w:val="0"/>
        <w:adjustRightInd w:val="0"/>
        <w:snapToGrid w:val="0"/>
        <w:spacing w:before="39" w:beforeLines="0" w:afterLines="0" w:line="360" w:lineRule="auto"/>
        <w:ind w:right="182" w:firstLine="854" w:firstLineChars="319"/>
        <w:jc w:val="both"/>
        <w:textAlignment w:val="baseline"/>
        <w:rPr>
          <w:rFonts w:hint="eastAsia" w:ascii="宋体" w:hAnsi="宋体" w:eastAsia="宋体" w:cs="宋体"/>
          <w:sz w:val="24"/>
          <w:szCs w:val="24"/>
          <w:u w:val="none" w:color="auto"/>
        </w:rPr>
      </w:pPr>
      <w:r>
        <w:rPr>
          <w:rFonts w:hint="eastAsia" w:ascii="宋体" w:hAnsi="宋体" w:eastAsia="宋体" w:cs="宋体"/>
          <w:spacing w:val="14"/>
          <w:sz w:val="24"/>
          <w:szCs w:val="24"/>
          <w:u w:val="none" w:color="auto"/>
        </w:rPr>
        <w:t>不言而喻，这与我们这些不“靠脸吃饭”,没有电影需要宣传的人使用照</w:t>
      </w:r>
      <w:r>
        <w:rPr>
          <w:rFonts w:hint="eastAsia" w:ascii="宋体" w:hAnsi="宋体" w:eastAsia="宋体" w:cs="宋体"/>
          <w:spacing w:val="11"/>
          <w:sz w:val="24"/>
          <w:szCs w:val="24"/>
          <w:u w:val="none" w:color="auto"/>
        </w:rPr>
        <w:t>片墙、抖音和推特的方式有着本质区别，但即使是“数字戒瘾”的概念，也需</w:t>
      </w:r>
      <w:r>
        <w:rPr>
          <w:rFonts w:hint="eastAsia" w:ascii="宋体" w:hAnsi="宋体" w:eastAsia="宋体" w:cs="宋体"/>
          <w:spacing w:val="15"/>
          <w:sz w:val="24"/>
          <w:szCs w:val="24"/>
          <w:u w:val="none" w:color="auto"/>
        </w:rPr>
        <w:t>要有一部设备和(网络)连接来选择断开连</w:t>
      </w:r>
      <w:r>
        <w:rPr>
          <w:rFonts w:hint="eastAsia" w:ascii="宋体" w:hAnsi="宋体" w:eastAsia="宋体" w:cs="宋体"/>
          <w:spacing w:val="14"/>
          <w:sz w:val="24"/>
          <w:szCs w:val="24"/>
          <w:u w:val="none" w:color="auto"/>
        </w:rPr>
        <w:t>接。</w:t>
      </w:r>
    </w:p>
    <w:p w14:paraId="25572231">
      <w:pPr>
        <w:keepNext w:val="0"/>
        <w:keepLines w:val="0"/>
        <w:pageBreakBefore w:val="0"/>
        <w:widowControl/>
        <w:kinsoku w:val="0"/>
        <w:wordWrap/>
        <w:overflowPunct/>
        <w:topLinePunct w:val="0"/>
        <w:autoSpaceDE w:val="0"/>
        <w:autoSpaceDN w:val="0"/>
        <w:bidi w:val="0"/>
        <w:adjustRightInd w:val="0"/>
        <w:snapToGrid w:val="0"/>
        <w:spacing w:before="72" w:beforeLines="0" w:afterLines="0" w:line="360" w:lineRule="auto"/>
        <w:ind w:right="185" w:firstLine="829" w:firstLineChars="319"/>
        <w:jc w:val="both"/>
        <w:textAlignment w:val="baseline"/>
        <w:rPr>
          <w:rFonts w:hint="eastAsia" w:ascii="宋体" w:hAnsi="宋体" w:eastAsia="宋体" w:cs="宋体"/>
          <w:sz w:val="24"/>
          <w:szCs w:val="24"/>
          <w:u w:val="none" w:color="auto"/>
        </w:rPr>
      </w:pPr>
      <w:r>
        <w:rPr>
          <w:rFonts w:hint="eastAsia" w:ascii="宋体" w:hAnsi="宋体" w:eastAsia="宋体" w:cs="宋体"/>
          <w:spacing w:val="10"/>
          <w:sz w:val="24"/>
          <w:szCs w:val="24"/>
          <w:u w:val="none" w:color="auto"/>
        </w:rPr>
        <w:t>在过去两年中，英国的数字鸿沟加深了，导致诸多贫困家庭家中没有</w:t>
      </w:r>
      <w:r>
        <w:rPr>
          <w:rFonts w:hint="eastAsia" w:ascii="宋体" w:hAnsi="宋体" w:eastAsia="宋体" w:cs="宋体"/>
          <w:spacing w:val="18"/>
          <w:sz w:val="24"/>
          <w:szCs w:val="24"/>
          <w:u w:val="none" w:color="auto"/>
        </w:rPr>
        <w:t>宽带连接。在英国.数字隔绝是对更广泛的社会平等的一大威胁.因此.当学</w:t>
      </w:r>
      <w:r>
        <w:rPr>
          <w:rFonts w:hint="eastAsia" w:ascii="宋体" w:hAnsi="宋体" w:eastAsia="宋体" w:cs="宋体"/>
          <w:spacing w:val="12"/>
          <w:sz w:val="24"/>
          <w:szCs w:val="24"/>
          <w:u w:val="none" w:color="auto"/>
        </w:rPr>
        <w:t>校的孩子们还在为完成家庭作业而苦苦挣扎</w:t>
      </w:r>
      <w:r>
        <w:rPr>
          <w:rFonts w:hint="eastAsia" w:ascii="宋体" w:hAnsi="宋体" w:eastAsia="宋体" w:cs="宋体"/>
          <w:spacing w:val="11"/>
          <w:sz w:val="24"/>
          <w:szCs w:val="24"/>
          <w:u w:val="none" w:color="auto"/>
        </w:rPr>
        <w:t>时，脸书等公司却将元宇宙作为下</w:t>
      </w:r>
      <w:r>
        <w:rPr>
          <w:rFonts w:hint="eastAsia" w:ascii="宋体" w:hAnsi="宋体" w:eastAsia="宋体" w:cs="宋体"/>
          <w:spacing w:val="5"/>
          <w:sz w:val="24"/>
          <w:szCs w:val="24"/>
          <w:u w:val="none" w:color="auto"/>
        </w:rPr>
        <w:t>一个伟大的前沿领域而大肆宣扬，这让人感到格外恼火。</w:t>
      </w:r>
    </w:p>
    <w:p w14:paraId="14A7E972">
      <w:pPr>
        <w:keepNext w:val="0"/>
        <w:keepLines w:val="0"/>
        <w:pageBreakBefore w:val="0"/>
        <w:widowControl/>
        <w:kinsoku w:val="0"/>
        <w:wordWrap/>
        <w:overflowPunct/>
        <w:topLinePunct w:val="0"/>
        <w:autoSpaceDE w:val="0"/>
        <w:autoSpaceDN w:val="0"/>
        <w:bidi w:val="0"/>
        <w:adjustRightInd w:val="0"/>
        <w:snapToGrid w:val="0"/>
        <w:spacing w:before="17" w:beforeLines="0" w:afterLines="0" w:line="360" w:lineRule="auto"/>
        <w:ind w:right="170" w:firstLine="825" w:firstLineChars="320"/>
        <w:textAlignment w:val="baseline"/>
        <w:rPr>
          <w:rFonts w:hint="eastAsia" w:ascii="宋体" w:hAnsi="宋体" w:eastAsia="宋体" w:cs="宋体"/>
          <w:sz w:val="24"/>
          <w:szCs w:val="24"/>
          <w:u w:val="none" w:color="auto"/>
        </w:rPr>
      </w:pPr>
      <w:r>
        <w:rPr>
          <w:rFonts w:hint="eastAsia" w:ascii="宋体" w:hAnsi="宋体" w:eastAsia="宋体" w:cs="宋体"/>
          <w:spacing w:val="9"/>
          <w:sz w:val="24"/>
          <w:szCs w:val="24"/>
          <w:u w:val="none" w:color="auto"/>
        </w:rPr>
        <w:t>因此，值得记住的是，虽然删除所有社交媒体账户无疑会让某些人感</w:t>
      </w:r>
      <w:r>
        <w:rPr>
          <w:rFonts w:hint="eastAsia" w:ascii="宋体" w:hAnsi="宋体" w:eastAsia="宋体" w:cs="宋体"/>
          <w:spacing w:val="6"/>
          <w:sz w:val="24"/>
          <w:szCs w:val="24"/>
          <w:u w:val="none" w:color="auto"/>
        </w:rPr>
        <w:t>觉好很多，但还有很多人受益于共享平台所孕育的强烈</w:t>
      </w:r>
      <w:r>
        <w:rPr>
          <w:rFonts w:hint="eastAsia" w:ascii="宋体" w:hAnsi="宋体" w:eastAsia="宋体" w:cs="宋体"/>
          <w:spacing w:val="5"/>
          <w:sz w:val="24"/>
          <w:szCs w:val="24"/>
          <w:u w:val="none" w:color="auto"/>
        </w:rPr>
        <w:t>的社区感。</w:t>
      </w:r>
    </w:p>
    <w:p w14:paraId="1247E37A">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520" w:firstLineChars="200"/>
        <w:jc w:val="both"/>
        <w:textAlignment w:val="baseline"/>
        <w:rPr>
          <w:rFonts w:hint="default" w:cs="宋体"/>
          <w:sz w:val="21"/>
          <w:szCs w:val="21"/>
          <w:u w:val="none" w:color="auto"/>
          <w:lang w:val="en-US" w:eastAsia="zh-CN"/>
        </w:rPr>
      </w:pPr>
      <w:r>
        <w:rPr>
          <w:rFonts w:hint="eastAsia" w:ascii="宋体" w:hAnsi="宋体" w:eastAsia="宋体" w:cs="宋体"/>
          <w:spacing w:val="10"/>
          <w:sz w:val="24"/>
          <w:szCs w:val="24"/>
          <w:u w:val="none" w:color="auto"/>
        </w:rPr>
        <w:t>随着我们进一步迈向网络3.0,互联网接入的重要性将继续增加，我们需要更多的资源和举措来为弱势群体提供学习、工作和生活所急需的连接。要</w:t>
      </w:r>
      <w:r>
        <w:rPr>
          <w:rFonts w:hint="eastAsia" w:ascii="宋体" w:hAnsi="宋体" w:eastAsia="宋体" w:cs="宋体"/>
          <w:spacing w:val="11"/>
          <w:sz w:val="24"/>
          <w:szCs w:val="24"/>
          <w:u w:val="none" w:color="auto"/>
        </w:rPr>
        <w:t>让那些认为社交媒体对其心理健康产生有害影响的人关闭社交媒体，让那些生</w:t>
      </w:r>
      <w:r>
        <w:rPr>
          <w:rFonts w:hint="eastAsia" w:ascii="宋体" w:hAnsi="宋体" w:eastAsia="宋体" w:cs="宋体"/>
          <w:spacing w:val="6"/>
          <w:sz w:val="24"/>
          <w:szCs w:val="24"/>
          <w:u w:val="none" w:color="auto"/>
        </w:rPr>
        <w:t>活在数字隔绝中的人能够首先打开社交媒体，这才是至关重要的。</w:t>
      </w:r>
    </w:p>
    <w:p w14:paraId="059AFB40">
      <w:pPr>
        <w:spacing w:line="191" w:lineRule="auto"/>
        <w:jc w:val="center"/>
        <w:rPr>
          <w:rFonts w:hint="eastAsia" w:eastAsia="宋体"/>
          <w:sz w:val="24"/>
          <w:szCs w:val="24"/>
          <w:lang w:val="en-US" w:eastAsia="zh-CN"/>
        </w:rPr>
      </w:pPr>
      <w:r>
        <w:rPr>
          <w:rFonts w:hint="eastAsia" w:eastAsia="宋体"/>
          <w:sz w:val="24"/>
          <w:szCs w:val="24"/>
          <w:lang w:val="en-US" w:eastAsia="zh-CN"/>
        </w:rPr>
        <w:br w:type="textWrapping"/>
      </w:r>
    </w:p>
    <w:p w14:paraId="0A0E4001">
      <w:pPr>
        <w:spacing w:line="191" w:lineRule="auto"/>
        <w:jc w:val="center"/>
        <w:rPr>
          <w:rFonts w:hint="eastAsia" w:eastAsia="宋体"/>
          <w:sz w:val="24"/>
          <w:szCs w:val="24"/>
          <w:lang w:val="en-US" w:eastAsia="zh-CN"/>
        </w:rPr>
      </w:pPr>
    </w:p>
    <w:p w14:paraId="16902FDF">
      <w:pPr>
        <w:spacing w:line="191" w:lineRule="auto"/>
        <w:jc w:val="center"/>
        <w:rPr>
          <w:rFonts w:hint="eastAsia" w:eastAsia="宋体"/>
          <w:sz w:val="24"/>
          <w:szCs w:val="24"/>
          <w:lang w:val="en-US" w:eastAsia="zh-CN"/>
        </w:rPr>
      </w:pPr>
      <w:bookmarkStart w:id="0" w:name="_GoBack"/>
      <w:bookmarkEnd w:id="0"/>
    </w:p>
    <w:sectPr>
      <w:headerReference r:id="rId6" w:type="default"/>
      <w:footerReference r:id="rId7" w:type="default"/>
      <w:pgSz w:w="11906" w:h="16838"/>
      <w:pgMar w:top="567" w:right="709" w:bottom="1440" w:left="70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C9D28">
    <w:pPr>
      <w:pStyle w:val="2"/>
      <w:spacing w:line="210" w:lineRule="auto"/>
      <w:jc w:val="right"/>
      <w:rPr>
        <w:sz w:val="18"/>
        <w:szCs w:val="18"/>
      </w:rPr>
    </w:pPr>
    <w:r>
      <w:rPr>
        <w:b/>
        <w:bCs/>
        <w:color w:val="595959"/>
        <w:spacing w:val="-9"/>
        <w:w w:val="91"/>
        <w:sz w:val="18"/>
        <w:szCs w:val="18"/>
      </w:rPr>
      <w:t>5</w:t>
    </w:r>
    <w:r>
      <w:fldChar w:fldCharType="begin"/>
    </w:r>
    <w:r>
      <w:instrText xml:space="preserve"> HYPERLINK "https://zhenti.burningvocabulary.cn" </w:instrText>
    </w:r>
    <w:r>
      <w:fldChar w:fldCharType="separate"/>
    </w:r>
    <w:r>
      <w:rPr>
        <w:b/>
        <w:bCs/>
        <w:color w:val="595959"/>
        <w:spacing w:val="-9"/>
        <w:w w:val="91"/>
        <w:sz w:val="18"/>
        <w:szCs w:val="18"/>
      </w:rPr>
      <w:t>http</w:t>
    </w:r>
    <w:r>
      <w:rPr>
        <w:b/>
        <w:bCs/>
        <w:color w:val="595959"/>
        <w:spacing w:val="-8"/>
        <w:w w:val="91"/>
        <w:sz w:val="18"/>
        <w:szCs w:val="18"/>
      </w:rPr>
      <w:t>s://zhenti.burningvocabulary.c</w:t>
    </w:r>
    <w:r>
      <w:rPr>
        <w:b/>
        <w:bCs/>
        <w:color w:val="595959"/>
        <w:spacing w:val="-3"/>
        <w:w w:val="91"/>
        <w:sz w:val="18"/>
        <w:szCs w:val="18"/>
      </w:rPr>
      <w:t>n</w:t>
    </w:r>
    <w:r>
      <w:rPr>
        <w:b/>
        <w:bCs/>
        <w:color w:val="595959"/>
        <w:spacing w:val="-3"/>
        <w:w w:val="91"/>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92C4B32"/>
    <w:rsid w:val="0B77149A"/>
    <w:rsid w:val="0C02221D"/>
    <w:rsid w:val="2CAC0255"/>
    <w:rsid w:val="322613FB"/>
    <w:rsid w:val="33E454D7"/>
    <w:rsid w:val="497844B5"/>
    <w:rsid w:val="4B0A00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1248</Words>
  <Characters>3124</Characters>
  <TotalTime>21</TotalTime>
  <ScaleCrop>false</ScaleCrop>
  <LinksUpToDate>false</LinksUpToDate>
  <CharactersWithSpaces>3539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cp:lastPrinted>2025-09-28T09:07:04Z</cp:lastPrinted>
  <dcterms:modified xsi:type="dcterms:W3CDTF">2025-09-28T09:25:01Z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eyJoZGlkIjoiYWMyMzY2MTBlMjFkNGNhZDI5ZWYxOTRhZTYyYTk5N2EiLCJ1c2VySWQiOiI2NTAwNzMzNzcifQ==</vt:lpwstr>
  </property>
  <property fmtid="{D5CDD505-2E9C-101B-9397-08002B2CF9AE}" pid="3" name="KSOProductBuildVer">
    <vt:lpwstr>2052-12.1.0.22529</vt:lpwstr>
  </property>
  <property fmtid="{D5CDD505-2E9C-101B-9397-08002B2CF9AE}" pid="4" name="ICV">
    <vt:lpwstr>045AD9D7FDCB4521B8B989A0F977E28C_13</vt:lpwstr>
  </property>
</Properties>
</file>